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BF" w:rsidRPr="00185FEB" w:rsidRDefault="00185FEB" w:rsidP="00185FEB">
      <w:pPr>
        <w:jc w:val="center"/>
        <w:rPr>
          <w:b/>
        </w:rPr>
      </w:pPr>
      <w:r w:rsidRPr="00185FEB">
        <w:rPr>
          <w:b/>
        </w:rPr>
        <w:t>Objava odluke povjerenstva za javni poziv 01/15.</w:t>
      </w:r>
    </w:p>
    <w:p w:rsidR="00185FEB" w:rsidRPr="00185FEB" w:rsidRDefault="00185FEB">
      <w:pPr>
        <w:rPr>
          <w:b/>
          <w:sz w:val="28"/>
          <w:szCs w:val="28"/>
        </w:rPr>
      </w:pPr>
      <w:r w:rsidRPr="00185FEB">
        <w:rPr>
          <w:b/>
          <w:sz w:val="28"/>
          <w:szCs w:val="28"/>
        </w:rPr>
        <w:t>IV. GIMNAZIJA MARKO MARULIĆ</w:t>
      </w:r>
    </w:p>
    <w:p w:rsidR="00185FEB" w:rsidRPr="00185FEB" w:rsidRDefault="00185FEB">
      <w:pPr>
        <w:rPr>
          <w:b/>
          <w:sz w:val="28"/>
          <w:szCs w:val="28"/>
        </w:rPr>
      </w:pPr>
      <w:r w:rsidRPr="00185FEB">
        <w:rPr>
          <w:b/>
          <w:sz w:val="28"/>
          <w:szCs w:val="28"/>
        </w:rPr>
        <w:t>Split, Zagrebačka 2</w:t>
      </w:r>
    </w:p>
    <w:p w:rsidR="00185FEB" w:rsidRDefault="00185FEB">
      <w:pPr>
        <w:rPr>
          <w:sz w:val="24"/>
          <w:szCs w:val="24"/>
        </w:rPr>
      </w:pPr>
      <w:r>
        <w:rPr>
          <w:sz w:val="28"/>
          <w:szCs w:val="28"/>
        </w:rPr>
        <w:t>U Splitu, 25.05.2015.</w:t>
      </w:r>
    </w:p>
    <w:p w:rsidR="00185FEB" w:rsidRDefault="00185FEB">
      <w:pPr>
        <w:rPr>
          <w:sz w:val="24"/>
          <w:szCs w:val="24"/>
        </w:rPr>
      </w:pPr>
    </w:p>
    <w:p w:rsidR="00185FEB" w:rsidRDefault="00185FEB">
      <w:pPr>
        <w:rPr>
          <w:sz w:val="24"/>
          <w:szCs w:val="24"/>
        </w:rPr>
      </w:pPr>
      <w:r>
        <w:rPr>
          <w:sz w:val="24"/>
          <w:szCs w:val="24"/>
        </w:rPr>
        <w:t>Na temelju članka 15. Pravilnika o izvođenju izleta, ekskurzija i drgih odgojno-obrazovnih aktivnosti izvan škole (N.N. 67/14.), Povjerenstvo za provođenje izvanučioničke nastave objavljuje</w:t>
      </w:r>
    </w:p>
    <w:p w:rsidR="00185FEB" w:rsidRDefault="00185FEB">
      <w:pPr>
        <w:rPr>
          <w:sz w:val="24"/>
          <w:szCs w:val="24"/>
        </w:rPr>
      </w:pP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ODLUKU O ODABIRU</w:t>
      </w: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davatelja usluga</w:t>
      </w:r>
    </w:p>
    <w:p w:rsidR="00185FEB" w:rsidRPr="00185FEB" w:rsidRDefault="005F4D0A" w:rsidP="00185F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jednodnevnu</w:t>
      </w:r>
      <w:bookmarkStart w:id="0" w:name="_GoBack"/>
      <w:bookmarkEnd w:id="0"/>
      <w:r w:rsidR="00185FEB" w:rsidRPr="00185FEB">
        <w:rPr>
          <w:b/>
          <w:sz w:val="24"/>
          <w:szCs w:val="24"/>
        </w:rPr>
        <w:t xml:space="preserve"> izvanučioničku nastavu učenika</w:t>
      </w: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IV. gimnazija Marko Marulić</w:t>
      </w:r>
      <w:r w:rsidR="009833C7">
        <w:rPr>
          <w:b/>
          <w:sz w:val="24"/>
          <w:szCs w:val="24"/>
        </w:rPr>
        <w:t xml:space="preserve"> Split</w:t>
      </w:r>
    </w:p>
    <w:p w:rsidR="00185FEB" w:rsidRPr="00185FEB" w:rsidRDefault="00185FEB" w:rsidP="00185FEB">
      <w:pPr>
        <w:jc w:val="center"/>
        <w:rPr>
          <w:b/>
          <w:sz w:val="24"/>
          <w:szCs w:val="24"/>
        </w:rPr>
      </w:pPr>
      <w:r w:rsidRPr="00185FEB">
        <w:rPr>
          <w:b/>
          <w:sz w:val="24"/>
          <w:szCs w:val="24"/>
        </w:rPr>
        <w:t>u školskoj godini</w:t>
      </w:r>
      <w:r w:rsidR="009833C7">
        <w:rPr>
          <w:b/>
          <w:sz w:val="24"/>
          <w:szCs w:val="24"/>
        </w:rPr>
        <w:t xml:space="preserve"> </w:t>
      </w:r>
      <w:r w:rsidRPr="00185FEB">
        <w:rPr>
          <w:b/>
          <w:sz w:val="24"/>
          <w:szCs w:val="24"/>
        </w:rPr>
        <w:t>2014/15.</w:t>
      </w:r>
    </w:p>
    <w:p w:rsidR="00185FEB" w:rsidRDefault="00185FEB">
      <w:pPr>
        <w:rPr>
          <w:sz w:val="24"/>
          <w:szCs w:val="24"/>
        </w:rPr>
      </w:pPr>
    </w:p>
    <w:p w:rsidR="00185FEB" w:rsidRDefault="00185FEB">
      <w:pPr>
        <w:rPr>
          <w:sz w:val="24"/>
          <w:szCs w:val="24"/>
        </w:rPr>
      </w:pPr>
      <w:r>
        <w:rPr>
          <w:sz w:val="24"/>
          <w:szCs w:val="24"/>
        </w:rPr>
        <w:t>Temeljem tajnog glasovanja za davatelja usluga za jednodnevnu izvanučioničku nastavu 1. a,b i e razreda  IV. gimnazije Marko Marulić Split u školskoj godini 2014/15., odredište otok Brač odabrana je turistička agencija</w:t>
      </w:r>
      <w:r w:rsidR="009833C7">
        <w:rPr>
          <w:sz w:val="24"/>
          <w:szCs w:val="24"/>
        </w:rPr>
        <w:t>:</w:t>
      </w:r>
    </w:p>
    <w:p w:rsidR="00185FEB" w:rsidRPr="009833C7" w:rsidRDefault="00185FEB">
      <w:pPr>
        <w:rPr>
          <w:b/>
          <w:sz w:val="24"/>
          <w:szCs w:val="24"/>
        </w:rPr>
      </w:pPr>
    </w:p>
    <w:p w:rsidR="00185FEB" w:rsidRPr="009833C7" w:rsidRDefault="00185FEB" w:rsidP="00185FEB">
      <w:pPr>
        <w:jc w:val="center"/>
        <w:rPr>
          <w:b/>
          <w:sz w:val="28"/>
          <w:szCs w:val="28"/>
        </w:rPr>
      </w:pPr>
      <w:r w:rsidRPr="009833C7">
        <w:rPr>
          <w:b/>
          <w:sz w:val="28"/>
          <w:szCs w:val="28"/>
        </w:rPr>
        <w:t>F-TOURS</w:t>
      </w:r>
      <w:r w:rsidR="009833C7">
        <w:rPr>
          <w:b/>
          <w:sz w:val="28"/>
          <w:szCs w:val="28"/>
        </w:rPr>
        <w:t xml:space="preserve"> PUTOVANJA d.o.o.</w:t>
      </w:r>
    </w:p>
    <w:p w:rsidR="00185FEB" w:rsidRPr="009833C7" w:rsidRDefault="00185FEB" w:rsidP="00185FEB">
      <w:pPr>
        <w:jc w:val="center"/>
        <w:rPr>
          <w:b/>
          <w:sz w:val="28"/>
          <w:szCs w:val="28"/>
        </w:rPr>
      </w:pPr>
      <w:r w:rsidRPr="009833C7">
        <w:rPr>
          <w:b/>
          <w:sz w:val="28"/>
          <w:szCs w:val="28"/>
        </w:rPr>
        <w:t>Trg Hrvatske bratske zajednice 3</w:t>
      </w:r>
    </w:p>
    <w:p w:rsidR="00185FEB" w:rsidRPr="009833C7" w:rsidRDefault="00185FEB" w:rsidP="00185FEB">
      <w:pPr>
        <w:jc w:val="center"/>
        <w:rPr>
          <w:b/>
          <w:sz w:val="28"/>
          <w:szCs w:val="28"/>
        </w:rPr>
      </w:pPr>
      <w:r w:rsidRPr="009833C7">
        <w:rPr>
          <w:b/>
          <w:sz w:val="28"/>
          <w:szCs w:val="28"/>
        </w:rPr>
        <w:t>21000 Split</w:t>
      </w:r>
    </w:p>
    <w:p w:rsidR="009833C7" w:rsidRPr="00185FEB" w:rsidRDefault="009833C7" w:rsidP="00185FEB">
      <w:pPr>
        <w:jc w:val="center"/>
        <w:rPr>
          <w:sz w:val="28"/>
          <w:szCs w:val="28"/>
        </w:rPr>
      </w:pPr>
    </w:p>
    <w:p w:rsidR="00185FEB" w:rsidRDefault="009833C7">
      <w:pPr>
        <w:rPr>
          <w:sz w:val="24"/>
          <w:szCs w:val="24"/>
        </w:rPr>
      </w:pPr>
      <w:r>
        <w:rPr>
          <w:sz w:val="24"/>
          <w:szCs w:val="24"/>
        </w:rPr>
        <w:t>Predsjednici povjerenstava:                                                  Ravnateljica:</w:t>
      </w:r>
    </w:p>
    <w:p w:rsidR="009833C7" w:rsidRDefault="009833C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F65FA">
        <w:rPr>
          <w:sz w:val="24"/>
          <w:szCs w:val="24"/>
        </w:rPr>
        <w:t>Maja Antolić, prof</w:t>
      </w:r>
      <w:r>
        <w:rPr>
          <w:sz w:val="24"/>
          <w:szCs w:val="24"/>
        </w:rPr>
        <w:t xml:space="preserve">                                                       </w:t>
      </w:r>
      <w:r w:rsidR="00FF65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Ninočka Knežević, prof</w:t>
      </w:r>
    </w:p>
    <w:p w:rsidR="00FF65FA" w:rsidRDefault="00FF65FA">
      <w:pPr>
        <w:rPr>
          <w:sz w:val="24"/>
          <w:szCs w:val="24"/>
        </w:rPr>
      </w:pPr>
      <w:r>
        <w:rPr>
          <w:sz w:val="24"/>
          <w:szCs w:val="24"/>
        </w:rPr>
        <w:t>2. Dražena Glamuzina Perić, prof.</w:t>
      </w:r>
    </w:p>
    <w:p w:rsidR="00FF65FA" w:rsidRPr="00185FEB" w:rsidRDefault="00FF65FA">
      <w:pPr>
        <w:rPr>
          <w:sz w:val="24"/>
          <w:szCs w:val="24"/>
        </w:rPr>
      </w:pPr>
      <w:r>
        <w:rPr>
          <w:sz w:val="24"/>
          <w:szCs w:val="24"/>
        </w:rPr>
        <w:t>3. Ida Marin, prof.</w:t>
      </w:r>
    </w:p>
    <w:sectPr w:rsidR="00FF65FA" w:rsidRPr="0018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EB"/>
    <w:rsid w:val="000230BF"/>
    <w:rsid w:val="00185FEB"/>
    <w:rsid w:val="005F4D0A"/>
    <w:rsid w:val="009833C7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2015-05-25T06:30:00Z</dcterms:created>
  <dcterms:modified xsi:type="dcterms:W3CDTF">2015-05-25T06:53:00Z</dcterms:modified>
</cp:coreProperties>
</file>